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45" w:rsidRPr="00C971D1" w:rsidRDefault="00891D45" w:rsidP="0089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</w:p>
    <w:p w:rsidR="00891D45" w:rsidRPr="00C971D1" w:rsidRDefault="00891D45" w:rsidP="0089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  <w:r w:rsidRPr="00C971D1">
        <w:rPr>
          <w:b/>
          <w:sz w:val="28"/>
          <w:szCs w:val="28"/>
        </w:rPr>
        <w:t xml:space="preserve">PLAN USKLAĐIVANJA ZAKONODAVSTVA </w:t>
      </w:r>
    </w:p>
    <w:p w:rsidR="00ED6152" w:rsidRDefault="00891D45" w:rsidP="0089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  <w:r w:rsidRPr="00C971D1">
        <w:rPr>
          <w:b/>
          <w:sz w:val="28"/>
          <w:szCs w:val="28"/>
        </w:rPr>
        <w:t xml:space="preserve">REPUBLIKE HRVATSKE S PRAVNOM STEČEVINOM </w:t>
      </w:r>
    </w:p>
    <w:p w:rsidR="00891D45" w:rsidRPr="00C971D1" w:rsidRDefault="00891D45" w:rsidP="0089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  <w:r w:rsidRPr="00C971D1">
        <w:rPr>
          <w:b/>
          <w:sz w:val="28"/>
          <w:szCs w:val="28"/>
        </w:rPr>
        <w:t>EUROPSKE UNIJE ZA 202</w:t>
      </w:r>
      <w:r w:rsidR="004C06A3">
        <w:rPr>
          <w:b/>
          <w:sz w:val="28"/>
          <w:szCs w:val="28"/>
        </w:rPr>
        <w:t>3</w:t>
      </w:r>
      <w:r w:rsidRPr="00C971D1">
        <w:rPr>
          <w:b/>
          <w:sz w:val="28"/>
          <w:szCs w:val="28"/>
        </w:rPr>
        <w:t>. GODINU</w:t>
      </w:r>
    </w:p>
    <w:p w:rsidR="00891D45" w:rsidRPr="00C971D1" w:rsidRDefault="00891D45" w:rsidP="0089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</w:p>
    <w:p w:rsidR="00891D45" w:rsidRPr="00C971D1" w:rsidRDefault="00891D45" w:rsidP="00891D45"/>
    <w:p w:rsidR="00891D45" w:rsidRPr="00C971D1" w:rsidRDefault="00891D45" w:rsidP="00891D45"/>
    <w:p w:rsidR="00891D45" w:rsidRPr="00C971D1" w:rsidRDefault="00891D45" w:rsidP="00891D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750"/>
        <w:gridCol w:w="4337"/>
      </w:tblGrid>
      <w:tr w:rsidR="00D96646" w:rsidRPr="00C971D1" w:rsidTr="009F700A">
        <w:tc>
          <w:tcPr>
            <w:tcW w:w="538" w:type="pct"/>
            <w:shd w:val="clear" w:color="auto" w:fill="auto"/>
          </w:tcPr>
          <w:p w:rsidR="00891D45" w:rsidRPr="00C971D1" w:rsidRDefault="00891D45" w:rsidP="009F700A">
            <w:pPr>
              <w:rPr>
                <w:b/>
              </w:rPr>
            </w:pPr>
            <w:r w:rsidRPr="00C971D1">
              <w:rPr>
                <w:b/>
              </w:rPr>
              <w:t>Redni broj</w:t>
            </w:r>
          </w:p>
        </w:tc>
        <w:tc>
          <w:tcPr>
            <w:tcW w:w="2069" w:type="pct"/>
            <w:shd w:val="clear" w:color="auto" w:fill="auto"/>
          </w:tcPr>
          <w:p w:rsidR="00891D45" w:rsidRPr="00C971D1" w:rsidRDefault="00891D45" w:rsidP="009F700A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:rsidR="00891D45" w:rsidRPr="00C971D1" w:rsidRDefault="00891D45" w:rsidP="009F700A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:rsidR="00891D45" w:rsidRPr="00C971D1" w:rsidRDefault="00891D45" w:rsidP="009F700A">
            <w:pPr>
              <w:rPr>
                <w:b/>
              </w:rPr>
            </w:pPr>
            <w:r w:rsidRPr="00C971D1">
              <w:rPr>
                <w:b/>
              </w:rPr>
              <w:t>I. KVARTAL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760BFE">
              <w:t xml:space="preserve">Zakon o izmjenama i dopunama Zakona o </w:t>
            </w:r>
            <w:r>
              <w:t>f</w:t>
            </w:r>
            <w:bookmarkStart w:id="0" w:name="_GoBack"/>
            <w:bookmarkEnd w:id="0"/>
            <w:r w:rsidRPr="009205A6">
              <w:t xml:space="preserve">iskalnoj odgovornosti </w:t>
            </w:r>
            <w:r>
              <w:t>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760BFE">
              <w:t>Zakon o izmjenama i dopunama Zakona o obveznim osiguranjima u prometu</w:t>
            </w:r>
            <w:r>
              <w:t xml:space="preserve">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računovodstvu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provedbi Uredbe (EU) 2020/1503 o europskim pružateljima usluga skupnog financiranja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alternativnim investicijskim fondovima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A35663">
              <w:t>Zakon o predstavničkim tužbama za zaštitu kolektivnih interesa i prava potroša</w:t>
            </w:r>
            <w:r>
              <w:t>ča (MGOR)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A35663">
              <w:t xml:space="preserve">Zakon o </w:t>
            </w:r>
            <w:r>
              <w:t>i</w:t>
            </w:r>
            <w:r w:rsidRPr="00A35663">
              <w:t xml:space="preserve">zmjenama i dopunama Zakona o prijevozu </w:t>
            </w:r>
            <w:r>
              <w:t xml:space="preserve">u </w:t>
            </w:r>
            <w:r w:rsidRPr="00A35663">
              <w:t>cestovnom  prometu</w:t>
            </w:r>
            <w:r>
              <w:t xml:space="preserve"> (MMPI)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A35663" w:rsidRDefault="009205A6" w:rsidP="009205A6">
            <w:r w:rsidRPr="00760BFE">
              <w:t>Zakon o izmjenama i dopuni Zakona o morskom ribarstvu</w:t>
            </w:r>
            <w:r>
              <w:t xml:space="preserve"> (II. čitanje)(MPOLJ)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A35663" w:rsidRDefault="009205A6" w:rsidP="009205A6">
            <w:r w:rsidRPr="00760BFE">
              <w:t>Zakon o izmjenama i dopuni Zakona o akvakulturi (</w:t>
            </w:r>
            <w:r>
              <w:t>II. čitanje)(MPOLJ)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 xml:space="preserve">Zakon o </w:t>
            </w:r>
            <w:proofErr w:type="spellStart"/>
            <w:r>
              <w:t>gnojidbenim</w:t>
            </w:r>
            <w:proofErr w:type="spellEnd"/>
            <w:r>
              <w:t xml:space="preserve"> proizvodima (II. čitanje) (MPOLJ)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trgovačkim društvima (MPU)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sudskom registru (MPU)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pravosudnoj suradnji u kaznenim stvarima s državama članicama Europske unije (MPU)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reguliranim profesijama i priznavanju inozemnih stručnih kvalifikacija (MRMS)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7531BB" w:rsidRDefault="009205A6" w:rsidP="009205A6">
            <w:r>
              <w:t>Zakon o zahtjevima za pristupačnost proizvoda i usluga (MRMS)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Default="009205A6" w:rsidP="009205A6">
            <w:r w:rsidRPr="00407F18">
              <w:t>Zakon o pravilima za ostvarivanje pravne zaštite prijavitelja i korisnika u provedbi programa Konkurentnost i kohezija 2021. – 2027. i Integriranog teritorijalnog programa 2021. – 2027. (MRRFEU)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A35663">
              <w:t>Zakon o izmjenama i dopunama Zakona o međunarodnoj i privremenoj zaštiti (II. čitanje)</w:t>
            </w:r>
            <w:r>
              <w:t xml:space="preserve"> (MUP)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nadzoru robe s dvojnom namjenom (MVEP)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Default="009205A6" w:rsidP="009205A6">
            <w:r w:rsidRPr="00D37EE8">
              <w:t>Zakon o službi vanjskih poslova</w:t>
            </w:r>
            <w:r>
              <w:t xml:space="preserve"> (MVEP)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vodi za ljudsku potrošnju (II. čitanje) (MZ)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ograničavanju uporabe duhanskih i srodnih proizvoda (MZ)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A35663">
              <w:t>Zakon o izmjenama i dopunama Zakona o materijalima i predmetima koji dolaze u neposredan dodir s hranom</w:t>
            </w:r>
            <w:r>
              <w:t xml:space="preserve"> (MZ)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A35663">
              <w:t>Zakon o izmjenama i dopunama Zakona o Agenciji za mobilnost i programe Europske unije (II. čitanje)</w:t>
            </w:r>
            <w:r>
              <w:t xml:space="preserve"> (MZO)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C971D1" w:rsidRDefault="009205A6" w:rsidP="009205A6">
            <w:pPr>
              <w:pStyle w:val="ListParagraph"/>
            </w:pPr>
          </w:p>
        </w:tc>
        <w:tc>
          <w:tcPr>
            <w:tcW w:w="2069" w:type="pct"/>
            <w:shd w:val="clear" w:color="auto" w:fill="auto"/>
          </w:tcPr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>II. KVARTAL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ind w:right="-123"/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D96646">
              <w:t>Zakon o izmjenama i dopunama Zakona o klimatskim promjenama i zaštiti ozonskog sloja</w:t>
            </w:r>
            <w:r>
              <w:t xml:space="preserve"> (MGOR)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  <w:ind w:right="-123"/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A35663">
              <w:t>Zakon o izmjenama i dopunama Zakona o strancima</w:t>
            </w:r>
            <w:r>
              <w:t xml:space="preserve"> (MUP)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C971D1" w:rsidRDefault="009205A6" w:rsidP="009205A6">
            <w:pPr>
              <w:pStyle w:val="ListParagraph"/>
            </w:pPr>
          </w:p>
        </w:tc>
        <w:tc>
          <w:tcPr>
            <w:tcW w:w="2069" w:type="pct"/>
            <w:shd w:val="clear" w:color="auto" w:fill="auto"/>
          </w:tcPr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>III. KVARTAL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:rsidR="009205A6" w:rsidRPr="005133AC" w:rsidRDefault="009205A6" w:rsidP="009205A6">
            <w:r w:rsidRPr="0055415E">
              <w:t>Zakon o izmjenama i dopunama Zakona o porezu na dodanu vrijednost</w:t>
            </w:r>
            <w:r>
              <w:t xml:space="preserve">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:rsidR="009205A6" w:rsidRPr="0055415E" w:rsidRDefault="009205A6" w:rsidP="009205A6">
            <w:r>
              <w:t>Zakon o subjektima koji se bave djelatnošću otkupa i naplate potraživanja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sanaciji kreditnih institucija i investicijskih društava (MFIN)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Default="009205A6" w:rsidP="009205A6">
            <w:r w:rsidRPr="0055415E">
              <w:t>Zakon o morskom ribarstvu</w:t>
            </w:r>
            <w:r>
              <w:t xml:space="preserve"> (MPOLJ)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>Zakon o izmjenama i dopunama Zakona o medicinskim proizvodima (MZ)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>
              <w:t xml:space="preserve">Zakon o izmjenama i dopunama Zakona o provedbi Uredbe (EU) 2017/745 o medicinskim proizvodima i Uredbe (EU) 2017/746 o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dijagnostičkim medicinskim proizvodima (MZ)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55415E">
              <w:t>Zakon o provedbi Uredbe (EU) 2022/868 Europskog parlamenta i Vijeća od 30. svibnja 2022. o europskom upravljanju podacima i izmjeni Uredbe (EU) 2018/1724</w:t>
            </w:r>
            <w:r>
              <w:t xml:space="preserve"> (SDURDD)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C971D1" w:rsidRDefault="009205A6" w:rsidP="009205A6">
            <w:pPr>
              <w:pStyle w:val="ListParagraph"/>
            </w:pPr>
          </w:p>
        </w:tc>
        <w:tc>
          <w:tcPr>
            <w:tcW w:w="2069" w:type="pct"/>
            <w:shd w:val="clear" w:color="auto" w:fill="auto"/>
          </w:tcPr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:rsidR="009205A6" w:rsidRPr="00C971D1" w:rsidRDefault="009205A6" w:rsidP="009205A6">
            <w:pPr>
              <w:rPr>
                <w:b/>
              </w:rPr>
            </w:pPr>
            <w:r w:rsidRPr="00C971D1">
              <w:rPr>
                <w:b/>
              </w:rPr>
              <w:t>IV. KVARTAL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5415E" w:rsidRDefault="009205A6" w:rsidP="009205A6">
            <w:r w:rsidRPr="00D96646">
              <w:t>Zakon o izmjenama i dopunama Zakona o tržištu toplinske energije</w:t>
            </w:r>
            <w:r>
              <w:t xml:space="preserve"> (MGOR)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133AC" w:rsidRDefault="009205A6" w:rsidP="009205A6">
            <w:r w:rsidRPr="0055415E">
              <w:t>Zakon o veterinarstvu</w:t>
            </w:r>
            <w:r>
              <w:t xml:space="preserve"> (MPOLJ)</w:t>
            </w:r>
          </w:p>
        </w:tc>
      </w:tr>
      <w:tr w:rsidR="009205A6" w:rsidRPr="00C971D1" w:rsidTr="009F700A">
        <w:tc>
          <w:tcPr>
            <w:tcW w:w="538" w:type="pct"/>
            <w:shd w:val="clear" w:color="auto" w:fill="auto"/>
          </w:tcPr>
          <w:p w:rsidR="009205A6" w:rsidRPr="005133AC" w:rsidRDefault="009205A6" w:rsidP="009205A6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:rsidR="009205A6" w:rsidRPr="0055415E" w:rsidRDefault="009205A6" w:rsidP="009205A6">
            <w:r>
              <w:t>Zakon o veterinarsko-medicinskim proizvodima(MPOLJ)</w:t>
            </w:r>
          </w:p>
        </w:tc>
      </w:tr>
    </w:tbl>
    <w:p w:rsidR="00891D45" w:rsidRPr="00C971D1" w:rsidRDefault="00891D45" w:rsidP="00891D45">
      <w:pPr>
        <w:spacing w:before="120" w:after="120"/>
        <w:jc w:val="both"/>
      </w:pPr>
    </w:p>
    <w:p w:rsidR="00B50E8F" w:rsidRDefault="00B50E8F"/>
    <w:sectPr w:rsidR="00B50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06" w:rsidRDefault="00FF1006">
      <w:r>
        <w:separator/>
      </w:r>
    </w:p>
  </w:endnote>
  <w:endnote w:type="continuationSeparator" w:id="0">
    <w:p w:rsidR="00FF1006" w:rsidRDefault="00FF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06" w:rsidRDefault="00FF1006">
      <w:r>
        <w:separator/>
      </w:r>
    </w:p>
  </w:footnote>
  <w:footnote w:type="continuationSeparator" w:id="0">
    <w:p w:rsidR="00FF1006" w:rsidRDefault="00FF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8C" w:rsidRPr="006E44B7" w:rsidRDefault="00891D45" w:rsidP="006E44B7">
    <w:pPr>
      <w:pStyle w:val="Header"/>
      <w:jc w:val="right"/>
      <w:rPr>
        <w:i/>
      </w:rPr>
    </w:pPr>
    <w:r w:rsidRPr="006E44B7">
      <w:rPr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5FE"/>
    <w:multiLevelType w:val="hybridMultilevel"/>
    <w:tmpl w:val="3634F016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7625"/>
    <w:multiLevelType w:val="hybridMultilevel"/>
    <w:tmpl w:val="D494E3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775C7"/>
    <w:multiLevelType w:val="hybridMultilevel"/>
    <w:tmpl w:val="300EE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C3D01"/>
    <w:multiLevelType w:val="hybridMultilevel"/>
    <w:tmpl w:val="18640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07731"/>
    <w:multiLevelType w:val="hybridMultilevel"/>
    <w:tmpl w:val="13306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F37AC"/>
    <w:multiLevelType w:val="hybridMultilevel"/>
    <w:tmpl w:val="23DAB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45"/>
    <w:rsid w:val="00085C77"/>
    <w:rsid w:val="00105895"/>
    <w:rsid w:val="00192DA5"/>
    <w:rsid w:val="001B5141"/>
    <w:rsid w:val="00213AC0"/>
    <w:rsid w:val="0024350D"/>
    <w:rsid w:val="00261EF7"/>
    <w:rsid w:val="003555F2"/>
    <w:rsid w:val="00362C5F"/>
    <w:rsid w:val="003A0603"/>
    <w:rsid w:val="00407F18"/>
    <w:rsid w:val="004C06A3"/>
    <w:rsid w:val="0055415E"/>
    <w:rsid w:val="005A42DF"/>
    <w:rsid w:val="00605478"/>
    <w:rsid w:val="00611F4E"/>
    <w:rsid w:val="0063332A"/>
    <w:rsid w:val="00651F0B"/>
    <w:rsid w:val="006578CA"/>
    <w:rsid w:val="007071E9"/>
    <w:rsid w:val="00733F7E"/>
    <w:rsid w:val="00751FB9"/>
    <w:rsid w:val="00760BFE"/>
    <w:rsid w:val="00790CFC"/>
    <w:rsid w:val="007D64D1"/>
    <w:rsid w:val="008149F6"/>
    <w:rsid w:val="00891D45"/>
    <w:rsid w:val="009205A6"/>
    <w:rsid w:val="009C5FD3"/>
    <w:rsid w:val="009F5497"/>
    <w:rsid w:val="00A1718C"/>
    <w:rsid w:val="00A35663"/>
    <w:rsid w:val="00B50E8F"/>
    <w:rsid w:val="00B560DE"/>
    <w:rsid w:val="00B66EAF"/>
    <w:rsid w:val="00BC36C4"/>
    <w:rsid w:val="00CE4CC0"/>
    <w:rsid w:val="00D3635D"/>
    <w:rsid w:val="00D37EE8"/>
    <w:rsid w:val="00D91ED5"/>
    <w:rsid w:val="00D96646"/>
    <w:rsid w:val="00DA1E22"/>
    <w:rsid w:val="00E86652"/>
    <w:rsid w:val="00ED5BFB"/>
    <w:rsid w:val="00ED6152"/>
    <w:rsid w:val="00F46BB4"/>
    <w:rsid w:val="00FE2D85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946C"/>
  <w15:chartTrackingRefBased/>
  <w15:docId w15:val="{E5D9C028-F6EA-4385-B836-85BA0B95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1D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91D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D61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1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363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35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35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5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Borić</dc:creator>
  <cp:keywords/>
  <dc:description/>
  <cp:lastModifiedBy>Davorka Borić</cp:lastModifiedBy>
  <cp:revision>4</cp:revision>
  <dcterms:created xsi:type="dcterms:W3CDTF">2022-12-22T15:37:00Z</dcterms:created>
  <dcterms:modified xsi:type="dcterms:W3CDTF">2022-12-28T11:38:00Z</dcterms:modified>
</cp:coreProperties>
</file>